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D515C" w14:textId="77777777" w:rsidR="00BA178E" w:rsidRPr="00455450" w:rsidRDefault="00E15C74" w:rsidP="002F6FDD">
      <w:pPr>
        <w:pStyle w:val="Heading4"/>
        <w:rPr>
          <w:rFonts w:ascii="Times New Roman" w:hAnsi="Times New Roman" w:cs="Times New Roman"/>
        </w:rPr>
      </w:pPr>
      <w:r w:rsidRPr="00455450">
        <w:rPr>
          <w:rFonts w:ascii="Times New Roman" w:hAnsi="Times New Roman" w:cs="Times New Roman"/>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455450" w14:paraId="6DF19B0B" w14:textId="77777777">
        <w:trPr>
          <w:trHeight w:val="977"/>
        </w:trPr>
        <w:tc>
          <w:tcPr>
            <w:tcW w:w="3062" w:type="dxa"/>
          </w:tcPr>
          <w:p w14:paraId="1C16F72A" w14:textId="77777777" w:rsidR="00BA178E" w:rsidRPr="00455450" w:rsidRDefault="00E15C74" w:rsidP="002F6FDD">
            <w:pPr>
              <w:spacing w:line="360" w:lineRule="auto"/>
              <w:rPr>
                <w:rFonts w:ascii="Times New Roman" w:hAnsi="Times New Roman" w:cs="Times New Roman"/>
                <w:b/>
                <w:bCs/>
              </w:rPr>
            </w:pPr>
            <w:r w:rsidRPr="00455450">
              <w:rPr>
                <w:rFonts w:ascii="Times New Roman" w:hAnsi="Times New Roman" w:cs="Times New Roman"/>
                <w:b/>
                <w:bCs/>
              </w:rPr>
              <w:t>Article Number:</w:t>
            </w:r>
          </w:p>
          <w:p w14:paraId="3814B756" w14:textId="3F430DF5" w:rsidR="00BA178E" w:rsidRPr="00455450" w:rsidRDefault="00180E6B" w:rsidP="002F6FDD">
            <w:pPr>
              <w:spacing w:line="360" w:lineRule="auto"/>
              <w:rPr>
                <w:rFonts w:ascii="Times New Roman" w:hAnsi="Times New Roman" w:cs="Times New Roman"/>
                <w:b/>
              </w:rPr>
            </w:pPr>
            <w:r w:rsidRPr="00455450">
              <w:rPr>
                <w:rFonts w:ascii="Times New Roman" w:hAnsi="Times New Roman" w:cs="Times New Roman"/>
                <w:b/>
              </w:rPr>
              <w:t>JOCR-2970</w:t>
            </w:r>
          </w:p>
        </w:tc>
        <w:tc>
          <w:tcPr>
            <w:tcW w:w="3600" w:type="dxa"/>
          </w:tcPr>
          <w:p w14:paraId="0DCA371C" w14:textId="77777777" w:rsidR="00BA178E" w:rsidRPr="00455450" w:rsidRDefault="00E15C74" w:rsidP="002F6FDD">
            <w:pPr>
              <w:autoSpaceDE w:val="0"/>
              <w:autoSpaceDN w:val="0"/>
              <w:adjustRightInd w:val="0"/>
              <w:spacing w:after="0" w:line="360" w:lineRule="auto"/>
              <w:rPr>
                <w:rFonts w:ascii="Times New Roman" w:hAnsi="Times New Roman" w:cs="Times New Roman"/>
                <w:b/>
                <w:bCs/>
                <w:lang w:val="en-GB"/>
              </w:rPr>
            </w:pPr>
            <w:r w:rsidRPr="00455450">
              <w:rPr>
                <w:rFonts w:ascii="Times New Roman" w:hAnsi="Times New Roman" w:cs="Times New Roman"/>
                <w:b/>
                <w:bCs/>
                <w:lang w:val="en-GB"/>
              </w:rPr>
              <w:t>Author Name</w:t>
            </w:r>
          </w:p>
          <w:p w14:paraId="21B0F0FC" w14:textId="77777777" w:rsidR="00BA178E" w:rsidRPr="00455450" w:rsidRDefault="00BA178E" w:rsidP="002F6FDD">
            <w:pPr>
              <w:autoSpaceDE w:val="0"/>
              <w:autoSpaceDN w:val="0"/>
              <w:adjustRightInd w:val="0"/>
              <w:spacing w:after="0" w:line="360" w:lineRule="auto"/>
              <w:rPr>
                <w:rFonts w:ascii="Times New Roman" w:hAnsi="Times New Roman" w:cs="Times New Roman"/>
                <w:b/>
              </w:rPr>
            </w:pPr>
          </w:p>
          <w:p w14:paraId="1C19B5C9" w14:textId="0077EF93" w:rsidR="00BA178E" w:rsidRPr="00455450" w:rsidRDefault="00180E6B" w:rsidP="002F6FDD">
            <w:pPr>
              <w:autoSpaceDE w:val="0"/>
              <w:autoSpaceDN w:val="0"/>
              <w:adjustRightInd w:val="0"/>
              <w:spacing w:after="0" w:line="360" w:lineRule="auto"/>
              <w:rPr>
                <w:rFonts w:ascii="Times New Roman" w:hAnsi="Times New Roman" w:cs="Times New Roman"/>
                <w:b/>
                <w:bCs/>
                <w:lang w:val="en-GB"/>
              </w:rPr>
            </w:pPr>
            <w:r w:rsidRPr="00455450">
              <w:rPr>
                <w:rFonts w:ascii="Times New Roman" w:hAnsi="Times New Roman" w:cs="Times New Roman"/>
                <w:b/>
              </w:rPr>
              <w:t>Bismi Noor Hasmira</w:t>
            </w:r>
          </w:p>
        </w:tc>
        <w:tc>
          <w:tcPr>
            <w:tcW w:w="3443" w:type="dxa"/>
          </w:tcPr>
          <w:p w14:paraId="215FA960" w14:textId="77777777" w:rsidR="00BA178E" w:rsidRPr="00455450" w:rsidRDefault="00E15C74" w:rsidP="002F6FDD">
            <w:pPr>
              <w:spacing w:line="360" w:lineRule="auto"/>
              <w:rPr>
                <w:rFonts w:ascii="Times New Roman" w:hAnsi="Times New Roman" w:cs="Times New Roman"/>
              </w:rPr>
            </w:pPr>
            <w:r w:rsidRPr="00455450">
              <w:rPr>
                <w:rFonts w:ascii="Times New Roman" w:hAnsi="Times New Roman" w:cs="Times New Roman"/>
              </w:rPr>
              <w:t xml:space="preserve"> </w:t>
            </w:r>
          </w:p>
        </w:tc>
      </w:tr>
      <w:tr w:rsidR="00BA178E" w:rsidRPr="00455450" w14:paraId="75658026" w14:textId="77777777">
        <w:trPr>
          <w:trHeight w:val="413"/>
        </w:trPr>
        <w:tc>
          <w:tcPr>
            <w:tcW w:w="3062" w:type="dxa"/>
            <w:vAlign w:val="center"/>
          </w:tcPr>
          <w:p w14:paraId="68D5E6A9" w14:textId="77777777" w:rsidR="00BA178E" w:rsidRPr="00455450" w:rsidRDefault="00E15C74" w:rsidP="002F6FDD">
            <w:pPr>
              <w:spacing w:line="360" w:lineRule="auto"/>
              <w:rPr>
                <w:rFonts w:ascii="Times New Roman" w:hAnsi="Times New Roman" w:cs="Times New Roman"/>
              </w:rPr>
            </w:pPr>
            <w:r w:rsidRPr="00455450">
              <w:rPr>
                <w:rFonts w:ascii="Times New Roman" w:hAnsi="Times New Roman" w:cs="Times New Roman"/>
              </w:rPr>
              <w:t>Accept</w:t>
            </w:r>
          </w:p>
        </w:tc>
        <w:tc>
          <w:tcPr>
            <w:tcW w:w="3600" w:type="dxa"/>
            <w:vAlign w:val="center"/>
          </w:tcPr>
          <w:p w14:paraId="70FED05C" w14:textId="77777777" w:rsidR="00BA178E" w:rsidRPr="00455450" w:rsidRDefault="00E15C74" w:rsidP="002F6FDD">
            <w:pPr>
              <w:pStyle w:val="ListParagraph"/>
              <w:numPr>
                <w:ilvl w:val="0"/>
                <w:numId w:val="1"/>
              </w:numPr>
              <w:spacing w:line="360" w:lineRule="auto"/>
              <w:rPr>
                <w:rFonts w:ascii="Times New Roman" w:hAnsi="Times New Roman" w:cs="Times New Roman"/>
                <w:b/>
              </w:rPr>
            </w:pPr>
            <w:r w:rsidRPr="00455450">
              <w:rPr>
                <w:rFonts w:ascii="Times New Roman" w:hAnsi="Times New Roman" w:cs="Times New Roman"/>
                <w:b/>
              </w:rPr>
              <w:t>Minor Revision</w:t>
            </w:r>
          </w:p>
        </w:tc>
        <w:tc>
          <w:tcPr>
            <w:tcW w:w="3443" w:type="dxa"/>
            <w:vAlign w:val="center"/>
          </w:tcPr>
          <w:p w14:paraId="7A8C59FF" w14:textId="77777777" w:rsidR="00BA178E" w:rsidRPr="00455450" w:rsidRDefault="00E15C74" w:rsidP="002F6FDD">
            <w:pPr>
              <w:spacing w:line="360" w:lineRule="auto"/>
              <w:rPr>
                <w:rFonts w:ascii="Times New Roman" w:hAnsi="Times New Roman" w:cs="Times New Roman"/>
              </w:rPr>
            </w:pPr>
            <w:r w:rsidRPr="00455450">
              <w:rPr>
                <w:rFonts w:ascii="Times New Roman" w:hAnsi="Times New Roman" w:cs="Times New Roman"/>
              </w:rPr>
              <w:t>Major Revision</w:t>
            </w:r>
          </w:p>
        </w:tc>
      </w:tr>
      <w:tr w:rsidR="00BA178E" w:rsidRPr="00455450" w14:paraId="496E76C1" w14:textId="77777777">
        <w:trPr>
          <w:trHeight w:val="440"/>
        </w:trPr>
        <w:tc>
          <w:tcPr>
            <w:tcW w:w="3062" w:type="dxa"/>
            <w:vAlign w:val="center"/>
          </w:tcPr>
          <w:p w14:paraId="51F21D07" w14:textId="77777777" w:rsidR="00BA178E" w:rsidRPr="00455450" w:rsidRDefault="00E15C74" w:rsidP="002F6FDD">
            <w:pPr>
              <w:spacing w:line="360" w:lineRule="auto"/>
              <w:rPr>
                <w:rFonts w:ascii="Times New Roman" w:hAnsi="Times New Roman" w:cs="Times New Roman"/>
              </w:rPr>
            </w:pPr>
            <w:r w:rsidRPr="00455450">
              <w:rPr>
                <w:rFonts w:ascii="Times New Roman" w:hAnsi="Times New Roman" w:cs="Times New Roman"/>
              </w:rPr>
              <w:t>Reject</w:t>
            </w:r>
          </w:p>
        </w:tc>
        <w:tc>
          <w:tcPr>
            <w:tcW w:w="3600" w:type="dxa"/>
            <w:vAlign w:val="center"/>
          </w:tcPr>
          <w:p w14:paraId="50506CAF" w14:textId="77777777" w:rsidR="00BA178E" w:rsidRPr="00455450" w:rsidRDefault="00E15C74" w:rsidP="002F6FDD">
            <w:pPr>
              <w:spacing w:line="360" w:lineRule="auto"/>
              <w:rPr>
                <w:rFonts w:ascii="Times New Roman" w:hAnsi="Times New Roman" w:cs="Times New Roman"/>
              </w:rPr>
            </w:pPr>
            <w:r w:rsidRPr="00455450">
              <w:rPr>
                <w:rFonts w:ascii="Times New Roman" w:hAnsi="Times New Roman" w:cs="Times New Roman"/>
              </w:rPr>
              <w:t>Re-revision</w:t>
            </w:r>
          </w:p>
        </w:tc>
        <w:tc>
          <w:tcPr>
            <w:tcW w:w="3443" w:type="dxa"/>
            <w:vAlign w:val="center"/>
          </w:tcPr>
          <w:p w14:paraId="386658EE" w14:textId="77777777" w:rsidR="00BA178E" w:rsidRPr="00455450" w:rsidRDefault="00E15C74" w:rsidP="002F6FDD">
            <w:pPr>
              <w:spacing w:line="360" w:lineRule="auto"/>
              <w:rPr>
                <w:rFonts w:ascii="Times New Roman" w:hAnsi="Times New Roman" w:cs="Times New Roman"/>
              </w:rPr>
            </w:pPr>
            <w:r w:rsidRPr="00455450">
              <w:rPr>
                <w:rFonts w:ascii="Times New Roman" w:hAnsi="Times New Roman" w:cs="Times New Roman"/>
              </w:rPr>
              <w:t>Poor Quality</w:t>
            </w:r>
          </w:p>
        </w:tc>
      </w:tr>
      <w:tr w:rsidR="00BA178E" w:rsidRPr="00455450" w14:paraId="54FB2346" w14:textId="77777777" w:rsidTr="00907B70">
        <w:trPr>
          <w:trHeight w:val="1408"/>
        </w:trPr>
        <w:tc>
          <w:tcPr>
            <w:tcW w:w="10105" w:type="dxa"/>
            <w:gridSpan w:val="3"/>
          </w:tcPr>
          <w:p w14:paraId="2DCEB137" w14:textId="7EB99CA7" w:rsidR="006C02EC" w:rsidRPr="00455450" w:rsidRDefault="00E15C74" w:rsidP="002F6FDD">
            <w:pPr>
              <w:spacing w:line="360" w:lineRule="auto"/>
              <w:rPr>
                <w:rFonts w:ascii="Times New Roman" w:hAnsi="Times New Roman" w:cs="Times New Roman"/>
                <w:b/>
                <w:bCs/>
                <w:shd w:val="clear" w:color="auto" w:fill="FFFFFF"/>
                <w:lang w:val="en-IN" w:eastAsia="en-IN"/>
              </w:rPr>
            </w:pPr>
            <w:r w:rsidRPr="00455450">
              <w:rPr>
                <w:rFonts w:ascii="Times New Roman" w:eastAsia="Times New Roman" w:hAnsi="Times New Roman" w:cs="Times New Roman"/>
                <w:b/>
                <w:bCs/>
                <w:shd w:val="clear" w:color="auto" w:fill="FFFFFF"/>
                <w:lang w:val="en-IN" w:eastAsia="en-IN"/>
              </w:rPr>
              <w:t>Title:</w:t>
            </w:r>
            <w:r w:rsidR="000779A5" w:rsidRPr="00455450">
              <w:rPr>
                <w:rFonts w:ascii="Times New Roman" w:hAnsi="Times New Roman" w:cs="Times New Roman"/>
                <w:b/>
                <w:bCs/>
                <w:shd w:val="clear" w:color="auto" w:fill="FFFFFF"/>
                <w:lang w:val="en-IN" w:eastAsia="en-IN"/>
              </w:rPr>
              <w:t xml:space="preserve"> </w:t>
            </w:r>
            <w:r w:rsidR="00180E6B" w:rsidRPr="00455450">
              <w:rPr>
                <w:rFonts w:ascii="Times New Roman" w:hAnsi="Times New Roman" w:cs="Times New Roman"/>
                <w:b/>
                <w:bCs/>
                <w:shd w:val="clear" w:color="auto" w:fill="FFFFFF"/>
                <w:lang w:val="en-IN" w:eastAsia="en-IN"/>
              </w:rPr>
              <w:t>Cutaneous Metastases in Paediatric Adrenal Neuroblastoma: A Rare Clinical Manifestation of a Common Childhood Malignancy</w:t>
            </w:r>
          </w:p>
          <w:p w14:paraId="753444DA" w14:textId="1ABC931E" w:rsidR="007C0395" w:rsidRPr="00455450" w:rsidRDefault="00E15C74" w:rsidP="002F6FDD">
            <w:pPr>
              <w:spacing w:line="360" w:lineRule="auto"/>
              <w:rPr>
                <w:rFonts w:ascii="Times New Roman" w:hAnsi="Times New Roman" w:cs="Times New Roman"/>
              </w:rPr>
            </w:pPr>
            <w:r w:rsidRPr="00455450">
              <w:rPr>
                <w:rFonts w:ascii="Times New Roman" w:eastAsia="Times New Roman" w:hAnsi="Times New Roman" w:cs="Times New Roman"/>
                <w:b/>
                <w:bCs/>
                <w:shd w:val="clear" w:color="auto" w:fill="FFFFFF"/>
                <w:lang w:val="en-IN" w:eastAsia="en-IN"/>
              </w:rPr>
              <w:t>General Comments from Reviewer</w:t>
            </w:r>
            <w:r w:rsidRPr="00455450">
              <w:rPr>
                <w:rFonts w:ascii="Times New Roman" w:hAnsi="Times New Roman" w:cs="Times New Roman"/>
                <w:b/>
              </w:rPr>
              <w:t>:</w:t>
            </w:r>
            <w:r w:rsidR="00E35F5E" w:rsidRPr="00455450">
              <w:rPr>
                <w:rFonts w:ascii="Times New Roman" w:hAnsi="Times New Roman" w:cs="Times New Roman"/>
              </w:rPr>
              <w:t xml:space="preserve"> </w:t>
            </w:r>
            <w:r w:rsidR="00E6470D" w:rsidRPr="00E6470D">
              <w:rPr>
                <w:rFonts w:ascii="Times New Roman" w:hAnsi="Times New Roman" w:cs="Times New Roman"/>
              </w:rPr>
              <w:t>The article describes an unusual demonstration of cutaneous metastasis in pediatric adrenal neuroblastoma, which leads to clinical consciousness of unusual metastatic patterns. It offers good clinical reporting which is backed by ultrasound and CT scan results. The diagnosis of the case is reinforced by the histopathological confirmation. In general, the report is an excellent educational resource to pediatricians, radiologists, and oncologists.</w:t>
            </w:r>
          </w:p>
          <w:p w14:paraId="3695616E" w14:textId="77777777" w:rsidR="007C0395" w:rsidRPr="00455450" w:rsidRDefault="007C0395" w:rsidP="002F6FDD">
            <w:pPr>
              <w:pStyle w:val="ListParagraph"/>
              <w:numPr>
                <w:ilvl w:val="0"/>
                <w:numId w:val="23"/>
              </w:numPr>
              <w:spacing w:line="360" w:lineRule="auto"/>
              <w:rPr>
                <w:rFonts w:ascii="Times New Roman" w:hAnsi="Times New Roman" w:cs="Times New Roman"/>
              </w:rPr>
            </w:pPr>
            <w:r w:rsidRPr="00455450">
              <w:rPr>
                <w:rFonts w:ascii="Times New Roman" w:hAnsi="Times New Roman" w:cs="Times New Roman"/>
              </w:rPr>
              <w:t>The abstract briefly summarizes the patient’s clinical presentation, imaging findings, and histopathological confirmation. It highlights the rarity of cutaneous metastasis in neuroblastoma and emphasizes the role of imaging in diagnosis.</w:t>
            </w:r>
          </w:p>
          <w:p w14:paraId="3739DE3C" w14:textId="77777777" w:rsidR="00E6470D" w:rsidRDefault="00E6470D" w:rsidP="002F6FDD">
            <w:pPr>
              <w:pStyle w:val="ListParagraph"/>
              <w:numPr>
                <w:ilvl w:val="0"/>
                <w:numId w:val="23"/>
              </w:numPr>
              <w:spacing w:line="360" w:lineRule="auto"/>
              <w:rPr>
                <w:rFonts w:ascii="Times New Roman" w:hAnsi="Times New Roman" w:cs="Times New Roman"/>
              </w:rPr>
            </w:pPr>
            <w:r w:rsidRPr="00E6470D">
              <w:rPr>
                <w:rFonts w:ascii="Times New Roman" w:hAnsi="Times New Roman" w:cs="Times New Roman"/>
              </w:rPr>
              <w:t>The introduction gives a background on neuroblastoma, which is a condition caused by cell type of the neural crest and is considered to be among the most frequent extracranial solid tumors in children. It also states about metastatic condition and uncommonness of cutaneous metastasis, which is in favor of relevance of the case. Nonetheless, it is possible to enhance the section with recent epidemiology information and additional supporting sources.</w:t>
            </w:r>
          </w:p>
          <w:p w14:paraId="52E5387A" w14:textId="77777777" w:rsidR="00E6470D" w:rsidRDefault="00E6470D" w:rsidP="002F6FDD">
            <w:pPr>
              <w:pStyle w:val="ListParagraph"/>
              <w:numPr>
                <w:ilvl w:val="0"/>
                <w:numId w:val="23"/>
              </w:numPr>
              <w:spacing w:line="360" w:lineRule="auto"/>
              <w:rPr>
                <w:rFonts w:ascii="Times New Roman" w:hAnsi="Times New Roman" w:cs="Times New Roman"/>
              </w:rPr>
            </w:pPr>
            <w:r w:rsidRPr="00E6470D">
              <w:rPr>
                <w:rFonts w:ascii="Times New Roman" w:hAnsi="Times New Roman" w:cs="Times New Roman"/>
              </w:rPr>
              <w:t>The clinical symptoms of the patients, the results of the examination, and the results of the imaging are clearly presented in the case report. Ultrasound and CT are used to detect the adrenal mass and lesions in other parts of the body, and historical examination confirms the diagnosis of the case.</w:t>
            </w:r>
          </w:p>
          <w:p w14:paraId="7319CEF8" w14:textId="6971EEDB" w:rsidR="007C0395" w:rsidRPr="00455450" w:rsidRDefault="007C0395" w:rsidP="002F6FDD">
            <w:pPr>
              <w:pStyle w:val="ListParagraph"/>
              <w:numPr>
                <w:ilvl w:val="0"/>
                <w:numId w:val="23"/>
              </w:numPr>
              <w:spacing w:line="360" w:lineRule="auto"/>
              <w:rPr>
                <w:rFonts w:ascii="Times New Roman" w:hAnsi="Times New Roman" w:cs="Times New Roman"/>
              </w:rPr>
            </w:pPr>
            <w:r w:rsidRPr="00455450">
              <w:rPr>
                <w:rFonts w:ascii="Times New Roman" w:hAnsi="Times New Roman" w:cs="Times New Roman"/>
              </w:rPr>
              <w:t>Imaging is essential in diagnosing and evaluating neuroblastoma. The included radiological images clearly demonstrate the adrenal mass and metastatic involvement, enhancing the clinical and educational value of the case report.</w:t>
            </w:r>
          </w:p>
          <w:p w14:paraId="65217570" w14:textId="498E3FD3" w:rsidR="00180E6B" w:rsidRPr="00455450" w:rsidRDefault="00E6470D" w:rsidP="002F6FDD">
            <w:pPr>
              <w:pStyle w:val="ListParagraph"/>
              <w:numPr>
                <w:ilvl w:val="0"/>
                <w:numId w:val="23"/>
              </w:numPr>
              <w:spacing w:line="360" w:lineRule="auto"/>
              <w:rPr>
                <w:rFonts w:ascii="Times New Roman" w:hAnsi="Times New Roman" w:cs="Times New Roman"/>
              </w:rPr>
            </w:pPr>
            <w:r w:rsidRPr="00E6470D">
              <w:rPr>
                <w:rFonts w:ascii="Times New Roman" w:hAnsi="Times New Roman" w:cs="Times New Roman"/>
              </w:rPr>
              <w:t>The discussion identifies that cutaneous metastasis is an infrequent presentation of neuroblastoma and emphasizes the importance of considering malignancy in infants presenting with atypical skin or soft-tissue lesions. The conclusion supports the significance of early diagnosis and the use of imaging and biopsy to validate the diagnosis and the treatment of rare metastatic manifestations.</w:t>
            </w:r>
          </w:p>
          <w:p w14:paraId="0903642D" w14:textId="105CF619" w:rsidR="00180E6B" w:rsidRPr="00455450" w:rsidRDefault="00180E6B" w:rsidP="002F6FDD">
            <w:pPr>
              <w:pStyle w:val="ListParagraph"/>
              <w:numPr>
                <w:ilvl w:val="0"/>
                <w:numId w:val="23"/>
              </w:numPr>
              <w:spacing w:line="360" w:lineRule="auto"/>
              <w:rPr>
                <w:rFonts w:ascii="Times New Roman" w:hAnsi="Times New Roman" w:cs="Times New Roman"/>
              </w:rPr>
            </w:pPr>
            <w:r w:rsidRPr="00455450">
              <w:rPr>
                <w:rFonts w:ascii="Times New Roman" w:hAnsi="Times New Roman" w:cs="Times New Roman"/>
              </w:rPr>
              <w:lastRenderedPageBreak/>
              <w:t>Some of the text written in the manuscript, appears for portions to have been created/derived from an AI program, we recommend the author rewrites a majority of the text in their own words, to increase originality and quality, and to have a true narrative throughout the article.</w:t>
            </w:r>
          </w:p>
          <w:p w14:paraId="0C3128E9" w14:textId="64D0375F" w:rsidR="00BA178E" w:rsidRPr="00455450" w:rsidRDefault="00E15C74" w:rsidP="002F6FDD">
            <w:pPr>
              <w:spacing w:line="360" w:lineRule="auto"/>
              <w:rPr>
                <w:rFonts w:ascii="Times New Roman" w:hAnsi="Times New Roman" w:cs="Times New Roman"/>
              </w:rPr>
            </w:pPr>
            <w:r w:rsidRPr="00455450">
              <w:rPr>
                <w:rFonts w:ascii="Times New Roman" w:eastAsia="Times New Roman" w:hAnsi="Times New Roman" w:cs="Times New Roman"/>
                <w:bCs/>
                <w:shd w:val="clear" w:color="auto" w:fill="FFFFFF"/>
                <w:lang w:val="en-IN" w:eastAsia="en-IN"/>
              </w:rPr>
              <w:t>The article can be published after m</w:t>
            </w:r>
            <w:r w:rsidR="00315AB0" w:rsidRPr="00455450">
              <w:rPr>
                <w:rFonts w:ascii="Times New Roman" w:eastAsia="Times New Roman" w:hAnsi="Times New Roman" w:cs="Times New Roman"/>
                <w:bCs/>
                <w:shd w:val="clear" w:color="auto" w:fill="FFFFFF"/>
                <w:lang w:val="en-IN" w:eastAsia="en-IN"/>
              </w:rPr>
              <w:t>in</w:t>
            </w:r>
            <w:r w:rsidR="00624249" w:rsidRPr="00455450">
              <w:rPr>
                <w:rFonts w:ascii="Times New Roman" w:eastAsia="Times New Roman" w:hAnsi="Times New Roman" w:cs="Times New Roman"/>
                <w:bCs/>
                <w:shd w:val="clear" w:color="auto" w:fill="FFFFFF"/>
                <w:lang w:val="en-IN" w:eastAsia="en-IN"/>
              </w:rPr>
              <w:t>or</w:t>
            </w:r>
            <w:r w:rsidRPr="00455450">
              <w:rPr>
                <w:rFonts w:ascii="Times New Roman" w:eastAsia="Times New Roman" w:hAnsi="Times New Roman" w:cs="Times New Roman"/>
                <w:bCs/>
                <w:shd w:val="clear" w:color="auto" w:fill="FFFFFF"/>
                <w:lang w:val="en-IN" w:eastAsia="en-IN"/>
              </w:rPr>
              <w:t xml:space="preserve"> revision.</w:t>
            </w:r>
          </w:p>
        </w:tc>
      </w:tr>
    </w:tbl>
    <w:p w14:paraId="418509D9" w14:textId="77777777" w:rsidR="00BA178E" w:rsidRPr="00455450" w:rsidRDefault="00BA178E" w:rsidP="002F6FDD">
      <w:pPr>
        <w:spacing w:line="360" w:lineRule="auto"/>
        <w:rPr>
          <w:rFonts w:ascii="Times New Roman" w:hAnsi="Times New Roman" w:cs="Times New Roman"/>
        </w:rPr>
      </w:pPr>
    </w:p>
    <w:sectPr w:rsidR="00BA178E" w:rsidRPr="004554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28636" w14:textId="77777777" w:rsidR="00FE1F4A" w:rsidRDefault="00FE1F4A">
      <w:pPr>
        <w:spacing w:line="240" w:lineRule="auto"/>
      </w:pPr>
      <w:r>
        <w:separator/>
      </w:r>
    </w:p>
  </w:endnote>
  <w:endnote w:type="continuationSeparator" w:id="0">
    <w:p w14:paraId="421F7441" w14:textId="77777777" w:rsidR="00FE1F4A" w:rsidRDefault="00FE1F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2B85B" w14:textId="77777777" w:rsidR="00FE1F4A" w:rsidRDefault="00FE1F4A">
      <w:pPr>
        <w:spacing w:after="0"/>
      </w:pPr>
      <w:r>
        <w:separator/>
      </w:r>
    </w:p>
  </w:footnote>
  <w:footnote w:type="continuationSeparator" w:id="0">
    <w:p w14:paraId="2D5DE91B" w14:textId="77777777" w:rsidR="00FE1F4A" w:rsidRDefault="00FE1F4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61F2"/>
    <w:multiLevelType w:val="hybridMultilevel"/>
    <w:tmpl w:val="A51E0A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865FF1"/>
    <w:multiLevelType w:val="hybridMultilevel"/>
    <w:tmpl w:val="BF16408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3682438"/>
    <w:multiLevelType w:val="hybridMultilevel"/>
    <w:tmpl w:val="6D7475A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71F2908"/>
    <w:multiLevelType w:val="hybridMultilevel"/>
    <w:tmpl w:val="BD56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7782F"/>
    <w:multiLevelType w:val="hybridMultilevel"/>
    <w:tmpl w:val="00CC115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DF43DC2"/>
    <w:multiLevelType w:val="hybridMultilevel"/>
    <w:tmpl w:val="116A84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F577625"/>
    <w:multiLevelType w:val="hybridMultilevel"/>
    <w:tmpl w:val="8666760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1D81E7F"/>
    <w:multiLevelType w:val="hybridMultilevel"/>
    <w:tmpl w:val="347A89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4FE1FB8"/>
    <w:multiLevelType w:val="hybridMultilevel"/>
    <w:tmpl w:val="3284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BC6D8F"/>
    <w:multiLevelType w:val="hybridMultilevel"/>
    <w:tmpl w:val="880CDD4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A33079F"/>
    <w:multiLevelType w:val="hybridMultilevel"/>
    <w:tmpl w:val="FE0EF3C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B724268"/>
    <w:multiLevelType w:val="hybridMultilevel"/>
    <w:tmpl w:val="9BF0B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08202A0"/>
    <w:multiLevelType w:val="hybridMultilevel"/>
    <w:tmpl w:val="D4FA1D0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477F0F7B"/>
    <w:multiLevelType w:val="hybridMultilevel"/>
    <w:tmpl w:val="08108D9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8220436"/>
    <w:multiLevelType w:val="hybridMultilevel"/>
    <w:tmpl w:val="6D3C26D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1F142FD"/>
    <w:multiLevelType w:val="hybridMultilevel"/>
    <w:tmpl w:val="52CE41F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5171008"/>
    <w:multiLevelType w:val="hybridMultilevel"/>
    <w:tmpl w:val="5468852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9CF2BF1"/>
    <w:multiLevelType w:val="hybridMultilevel"/>
    <w:tmpl w:val="CA2C70F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B23155B"/>
    <w:multiLevelType w:val="hybridMultilevel"/>
    <w:tmpl w:val="EAC2A0D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4FE3A9B"/>
    <w:multiLevelType w:val="hybridMultilevel"/>
    <w:tmpl w:val="3756487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A6568D7"/>
    <w:multiLevelType w:val="hybridMultilevel"/>
    <w:tmpl w:val="A5BE0C40"/>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71FC113D"/>
    <w:multiLevelType w:val="hybridMultilevel"/>
    <w:tmpl w:val="2CEA87D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7C157C4D"/>
    <w:multiLevelType w:val="hybridMultilevel"/>
    <w:tmpl w:val="CE366C4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1"/>
  </w:num>
  <w:num w:numId="4">
    <w:abstractNumId w:val="16"/>
  </w:num>
  <w:num w:numId="5">
    <w:abstractNumId w:val="5"/>
  </w:num>
  <w:num w:numId="6">
    <w:abstractNumId w:val="19"/>
  </w:num>
  <w:num w:numId="7">
    <w:abstractNumId w:val="10"/>
  </w:num>
  <w:num w:numId="8">
    <w:abstractNumId w:val="18"/>
  </w:num>
  <w:num w:numId="9">
    <w:abstractNumId w:val="4"/>
  </w:num>
  <w:num w:numId="10">
    <w:abstractNumId w:val="12"/>
  </w:num>
  <w:num w:numId="11">
    <w:abstractNumId w:val="13"/>
  </w:num>
  <w:num w:numId="12">
    <w:abstractNumId w:val="20"/>
  </w:num>
  <w:num w:numId="13">
    <w:abstractNumId w:val="2"/>
  </w:num>
  <w:num w:numId="14">
    <w:abstractNumId w:val="22"/>
  </w:num>
  <w:num w:numId="15">
    <w:abstractNumId w:val="17"/>
  </w:num>
  <w:num w:numId="16">
    <w:abstractNumId w:val="15"/>
  </w:num>
  <w:num w:numId="17">
    <w:abstractNumId w:val="0"/>
  </w:num>
  <w:num w:numId="18">
    <w:abstractNumId w:val="9"/>
  </w:num>
  <w:num w:numId="19">
    <w:abstractNumId w:val="1"/>
  </w:num>
  <w:num w:numId="20">
    <w:abstractNumId w:val="21"/>
  </w:num>
  <w:num w:numId="21">
    <w:abstractNumId w:val="14"/>
  </w:num>
  <w:num w:numId="22">
    <w:abstractNumId w:val="3"/>
  </w:num>
  <w:num w:numId="2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88"/>
    <w:rsid w:val="000001ED"/>
    <w:rsid w:val="00001423"/>
    <w:rsid w:val="0000185F"/>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3E2A"/>
    <w:rsid w:val="00014C71"/>
    <w:rsid w:val="00017665"/>
    <w:rsid w:val="00020171"/>
    <w:rsid w:val="000207EB"/>
    <w:rsid w:val="00020ABD"/>
    <w:rsid w:val="0002259B"/>
    <w:rsid w:val="00022642"/>
    <w:rsid w:val="00023AF3"/>
    <w:rsid w:val="000259A0"/>
    <w:rsid w:val="00026121"/>
    <w:rsid w:val="000274B8"/>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2E2"/>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1325"/>
    <w:rsid w:val="000E54F7"/>
    <w:rsid w:val="000E6408"/>
    <w:rsid w:val="000E674D"/>
    <w:rsid w:val="000F0189"/>
    <w:rsid w:val="000F0682"/>
    <w:rsid w:val="000F0807"/>
    <w:rsid w:val="000F0A08"/>
    <w:rsid w:val="000F3171"/>
    <w:rsid w:val="000F361A"/>
    <w:rsid w:val="000F3D9B"/>
    <w:rsid w:val="000F5630"/>
    <w:rsid w:val="000F5CED"/>
    <w:rsid w:val="000F72D3"/>
    <w:rsid w:val="00101DB0"/>
    <w:rsid w:val="00103B8A"/>
    <w:rsid w:val="00103C6F"/>
    <w:rsid w:val="00105156"/>
    <w:rsid w:val="00105782"/>
    <w:rsid w:val="001059BC"/>
    <w:rsid w:val="00106900"/>
    <w:rsid w:val="00107020"/>
    <w:rsid w:val="00107589"/>
    <w:rsid w:val="00111354"/>
    <w:rsid w:val="001115FB"/>
    <w:rsid w:val="00111C5E"/>
    <w:rsid w:val="00112BA6"/>
    <w:rsid w:val="001147B4"/>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87C"/>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0E6B"/>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A7812"/>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18C7"/>
    <w:rsid w:val="00212022"/>
    <w:rsid w:val="00212405"/>
    <w:rsid w:val="0021443D"/>
    <w:rsid w:val="002145D5"/>
    <w:rsid w:val="002160B4"/>
    <w:rsid w:val="0021697F"/>
    <w:rsid w:val="00217DC5"/>
    <w:rsid w:val="00220844"/>
    <w:rsid w:val="00220ABE"/>
    <w:rsid w:val="00222047"/>
    <w:rsid w:val="002225A5"/>
    <w:rsid w:val="00225D63"/>
    <w:rsid w:val="0022780F"/>
    <w:rsid w:val="002311C1"/>
    <w:rsid w:val="00232766"/>
    <w:rsid w:val="002327AE"/>
    <w:rsid w:val="00232A3A"/>
    <w:rsid w:val="0023303A"/>
    <w:rsid w:val="002332D3"/>
    <w:rsid w:val="00234EDA"/>
    <w:rsid w:val="00236325"/>
    <w:rsid w:val="002376D3"/>
    <w:rsid w:val="00237EE7"/>
    <w:rsid w:val="00240083"/>
    <w:rsid w:val="00240F9C"/>
    <w:rsid w:val="002457A0"/>
    <w:rsid w:val="00246F04"/>
    <w:rsid w:val="0025198A"/>
    <w:rsid w:val="002529A5"/>
    <w:rsid w:val="00252AE9"/>
    <w:rsid w:val="0025448F"/>
    <w:rsid w:val="00255E47"/>
    <w:rsid w:val="00256465"/>
    <w:rsid w:val="002565A4"/>
    <w:rsid w:val="00257BA9"/>
    <w:rsid w:val="00261D2F"/>
    <w:rsid w:val="0026227F"/>
    <w:rsid w:val="00263012"/>
    <w:rsid w:val="0026366C"/>
    <w:rsid w:val="002642D8"/>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1FF"/>
    <w:rsid w:val="002B2AE4"/>
    <w:rsid w:val="002B2EC9"/>
    <w:rsid w:val="002B474D"/>
    <w:rsid w:val="002B527C"/>
    <w:rsid w:val="002B5986"/>
    <w:rsid w:val="002B7028"/>
    <w:rsid w:val="002C0970"/>
    <w:rsid w:val="002C2387"/>
    <w:rsid w:val="002C49E7"/>
    <w:rsid w:val="002C6625"/>
    <w:rsid w:val="002D0A93"/>
    <w:rsid w:val="002D0D1F"/>
    <w:rsid w:val="002D3B09"/>
    <w:rsid w:val="002D3B97"/>
    <w:rsid w:val="002D3E26"/>
    <w:rsid w:val="002D4562"/>
    <w:rsid w:val="002E0CB8"/>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DD"/>
    <w:rsid w:val="002F6FEB"/>
    <w:rsid w:val="002F71A1"/>
    <w:rsid w:val="002F784D"/>
    <w:rsid w:val="00302A1E"/>
    <w:rsid w:val="00304310"/>
    <w:rsid w:val="003069E0"/>
    <w:rsid w:val="00310396"/>
    <w:rsid w:val="00315AB0"/>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7A1"/>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5D58"/>
    <w:rsid w:val="00366192"/>
    <w:rsid w:val="00367FB9"/>
    <w:rsid w:val="00374443"/>
    <w:rsid w:val="003763F0"/>
    <w:rsid w:val="00376904"/>
    <w:rsid w:val="00377329"/>
    <w:rsid w:val="003810EE"/>
    <w:rsid w:val="00381640"/>
    <w:rsid w:val="00382309"/>
    <w:rsid w:val="00383B54"/>
    <w:rsid w:val="0038499F"/>
    <w:rsid w:val="00384B5D"/>
    <w:rsid w:val="003912CF"/>
    <w:rsid w:val="00391FEF"/>
    <w:rsid w:val="00395330"/>
    <w:rsid w:val="00395FC2"/>
    <w:rsid w:val="003A1E2D"/>
    <w:rsid w:val="003A21C6"/>
    <w:rsid w:val="003A422E"/>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0F43"/>
    <w:rsid w:val="003F14EA"/>
    <w:rsid w:val="003F4FD2"/>
    <w:rsid w:val="003F6AF5"/>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5737"/>
    <w:rsid w:val="00436A3D"/>
    <w:rsid w:val="00436CA1"/>
    <w:rsid w:val="00437884"/>
    <w:rsid w:val="0044070E"/>
    <w:rsid w:val="00442808"/>
    <w:rsid w:val="00442E86"/>
    <w:rsid w:val="00443A69"/>
    <w:rsid w:val="00445057"/>
    <w:rsid w:val="00445176"/>
    <w:rsid w:val="00445E5E"/>
    <w:rsid w:val="00445F50"/>
    <w:rsid w:val="00450964"/>
    <w:rsid w:val="004518A7"/>
    <w:rsid w:val="00451DB2"/>
    <w:rsid w:val="0045244D"/>
    <w:rsid w:val="004525BA"/>
    <w:rsid w:val="00452E67"/>
    <w:rsid w:val="00453E6E"/>
    <w:rsid w:val="00454DD2"/>
    <w:rsid w:val="00455450"/>
    <w:rsid w:val="00455AD6"/>
    <w:rsid w:val="004601BC"/>
    <w:rsid w:val="004606C9"/>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942"/>
    <w:rsid w:val="00484EA4"/>
    <w:rsid w:val="0048506D"/>
    <w:rsid w:val="004860A8"/>
    <w:rsid w:val="0048684A"/>
    <w:rsid w:val="00487297"/>
    <w:rsid w:val="00490D7C"/>
    <w:rsid w:val="00493700"/>
    <w:rsid w:val="00493B07"/>
    <w:rsid w:val="0049531E"/>
    <w:rsid w:val="004A0EB1"/>
    <w:rsid w:val="004A2AFB"/>
    <w:rsid w:val="004A397E"/>
    <w:rsid w:val="004A3AA5"/>
    <w:rsid w:val="004A5C4E"/>
    <w:rsid w:val="004A6104"/>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E6E61"/>
    <w:rsid w:val="004F0CE8"/>
    <w:rsid w:val="004F15E5"/>
    <w:rsid w:val="004F1846"/>
    <w:rsid w:val="004F1EC9"/>
    <w:rsid w:val="004F368A"/>
    <w:rsid w:val="004F39D4"/>
    <w:rsid w:val="004F3E6C"/>
    <w:rsid w:val="004F4330"/>
    <w:rsid w:val="004F4E6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468E7"/>
    <w:rsid w:val="00551962"/>
    <w:rsid w:val="005527AD"/>
    <w:rsid w:val="00557E5D"/>
    <w:rsid w:val="00560084"/>
    <w:rsid w:val="00560B80"/>
    <w:rsid w:val="00561856"/>
    <w:rsid w:val="005629B5"/>
    <w:rsid w:val="005636D6"/>
    <w:rsid w:val="00563B90"/>
    <w:rsid w:val="005648DF"/>
    <w:rsid w:val="00564D7F"/>
    <w:rsid w:val="00564EF3"/>
    <w:rsid w:val="0056636F"/>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7C1"/>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1AD"/>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3410"/>
    <w:rsid w:val="005E373A"/>
    <w:rsid w:val="005E50FA"/>
    <w:rsid w:val="005E5C0D"/>
    <w:rsid w:val="005F0C2C"/>
    <w:rsid w:val="005F145D"/>
    <w:rsid w:val="005F1617"/>
    <w:rsid w:val="005F1A62"/>
    <w:rsid w:val="005F30B9"/>
    <w:rsid w:val="005F3A71"/>
    <w:rsid w:val="005F3B93"/>
    <w:rsid w:val="005F3BA8"/>
    <w:rsid w:val="005F44AA"/>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4249"/>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5572"/>
    <w:rsid w:val="006961CE"/>
    <w:rsid w:val="006962BB"/>
    <w:rsid w:val="00696F40"/>
    <w:rsid w:val="006A0AC2"/>
    <w:rsid w:val="006A1242"/>
    <w:rsid w:val="006A1E7E"/>
    <w:rsid w:val="006A30EA"/>
    <w:rsid w:val="006A33DC"/>
    <w:rsid w:val="006A45F3"/>
    <w:rsid w:val="006A576B"/>
    <w:rsid w:val="006B1C9A"/>
    <w:rsid w:val="006B21FB"/>
    <w:rsid w:val="006B2C82"/>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056"/>
    <w:rsid w:val="006F0643"/>
    <w:rsid w:val="006F3B31"/>
    <w:rsid w:val="006F3C09"/>
    <w:rsid w:val="006F6E13"/>
    <w:rsid w:val="006F7ADC"/>
    <w:rsid w:val="006F7B23"/>
    <w:rsid w:val="006F7CB2"/>
    <w:rsid w:val="00701237"/>
    <w:rsid w:val="00702F23"/>
    <w:rsid w:val="00703112"/>
    <w:rsid w:val="00706B8E"/>
    <w:rsid w:val="00707147"/>
    <w:rsid w:val="00707626"/>
    <w:rsid w:val="00707AFC"/>
    <w:rsid w:val="00711C2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00EA"/>
    <w:rsid w:val="00760462"/>
    <w:rsid w:val="00761067"/>
    <w:rsid w:val="00762368"/>
    <w:rsid w:val="007628E9"/>
    <w:rsid w:val="007641B6"/>
    <w:rsid w:val="00764BBE"/>
    <w:rsid w:val="0076574F"/>
    <w:rsid w:val="00766F94"/>
    <w:rsid w:val="0076791D"/>
    <w:rsid w:val="00767BB4"/>
    <w:rsid w:val="00772D3D"/>
    <w:rsid w:val="007742C3"/>
    <w:rsid w:val="0077484B"/>
    <w:rsid w:val="00774A05"/>
    <w:rsid w:val="00776ADA"/>
    <w:rsid w:val="00780857"/>
    <w:rsid w:val="00780E34"/>
    <w:rsid w:val="00780E59"/>
    <w:rsid w:val="00782503"/>
    <w:rsid w:val="00783CC2"/>
    <w:rsid w:val="00783DFD"/>
    <w:rsid w:val="00784271"/>
    <w:rsid w:val="0078434A"/>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395"/>
    <w:rsid w:val="007C0EB0"/>
    <w:rsid w:val="007C29EF"/>
    <w:rsid w:val="007C5C7E"/>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51E3"/>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464"/>
    <w:rsid w:val="008157C8"/>
    <w:rsid w:val="00816B82"/>
    <w:rsid w:val="00820CBB"/>
    <w:rsid w:val="00821092"/>
    <w:rsid w:val="0082227C"/>
    <w:rsid w:val="00822A97"/>
    <w:rsid w:val="00822B7A"/>
    <w:rsid w:val="00823260"/>
    <w:rsid w:val="00823FCD"/>
    <w:rsid w:val="00827747"/>
    <w:rsid w:val="008308CE"/>
    <w:rsid w:val="00830A8D"/>
    <w:rsid w:val="00831569"/>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4A6"/>
    <w:rsid w:val="008717A9"/>
    <w:rsid w:val="00874FEE"/>
    <w:rsid w:val="008754DD"/>
    <w:rsid w:val="00875F37"/>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29BE"/>
    <w:rsid w:val="00893143"/>
    <w:rsid w:val="00895AB7"/>
    <w:rsid w:val="00896CEB"/>
    <w:rsid w:val="0089712F"/>
    <w:rsid w:val="008A21F3"/>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5D8"/>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C02"/>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3BF"/>
    <w:rsid w:val="00955914"/>
    <w:rsid w:val="00955CD2"/>
    <w:rsid w:val="009579D2"/>
    <w:rsid w:val="00957E24"/>
    <w:rsid w:val="00961534"/>
    <w:rsid w:val="00962010"/>
    <w:rsid w:val="00963136"/>
    <w:rsid w:val="009633B3"/>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0231"/>
    <w:rsid w:val="00992AB2"/>
    <w:rsid w:val="009931F4"/>
    <w:rsid w:val="00993AB6"/>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3D56"/>
    <w:rsid w:val="009C571C"/>
    <w:rsid w:val="009C5772"/>
    <w:rsid w:val="009C5D6C"/>
    <w:rsid w:val="009C72D3"/>
    <w:rsid w:val="009D331B"/>
    <w:rsid w:val="009D50EB"/>
    <w:rsid w:val="009D584F"/>
    <w:rsid w:val="009D74EB"/>
    <w:rsid w:val="009E06CA"/>
    <w:rsid w:val="009E0E17"/>
    <w:rsid w:val="009E141B"/>
    <w:rsid w:val="009E142B"/>
    <w:rsid w:val="009E201C"/>
    <w:rsid w:val="009E600F"/>
    <w:rsid w:val="009E66B8"/>
    <w:rsid w:val="009E6768"/>
    <w:rsid w:val="009E6A0F"/>
    <w:rsid w:val="009E6A7A"/>
    <w:rsid w:val="009F0723"/>
    <w:rsid w:val="009F0B7D"/>
    <w:rsid w:val="009F18B7"/>
    <w:rsid w:val="009F1C8B"/>
    <w:rsid w:val="009F2DF4"/>
    <w:rsid w:val="009F460C"/>
    <w:rsid w:val="009F51A3"/>
    <w:rsid w:val="009F5BF1"/>
    <w:rsid w:val="009F5DE0"/>
    <w:rsid w:val="009F7051"/>
    <w:rsid w:val="00A0063B"/>
    <w:rsid w:val="00A00FF3"/>
    <w:rsid w:val="00A014E7"/>
    <w:rsid w:val="00A01660"/>
    <w:rsid w:val="00A016F7"/>
    <w:rsid w:val="00A02C64"/>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24"/>
    <w:rsid w:val="00A36A62"/>
    <w:rsid w:val="00A37588"/>
    <w:rsid w:val="00A37F5C"/>
    <w:rsid w:val="00A40516"/>
    <w:rsid w:val="00A413DF"/>
    <w:rsid w:val="00A43C48"/>
    <w:rsid w:val="00A44451"/>
    <w:rsid w:val="00A4511C"/>
    <w:rsid w:val="00A457D8"/>
    <w:rsid w:val="00A46F3A"/>
    <w:rsid w:val="00A475EF"/>
    <w:rsid w:val="00A501A1"/>
    <w:rsid w:val="00A5127E"/>
    <w:rsid w:val="00A51E81"/>
    <w:rsid w:val="00A546D4"/>
    <w:rsid w:val="00A55C73"/>
    <w:rsid w:val="00A5686C"/>
    <w:rsid w:val="00A573AA"/>
    <w:rsid w:val="00A57BDD"/>
    <w:rsid w:val="00A6106A"/>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024"/>
    <w:rsid w:val="00A77614"/>
    <w:rsid w:val="00A807A5"/>
    <w:rsid w:val="00A81CAC"/>
    <w:rsid w:val="00A81E04"/>
    <w:rsid w:val="00A81F45"/>
    <w:rsid w:val="00A824D0"/>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260AB"/>
    <w:rsid w:val="00B30EB3"/>
    <w:rsid w:val="00B31DCB"/>
    <w:rsid w:val="00B32A8A"/>
    <w:rsid w:val="00B32D07"/>
    <w:rsid w:val="00B341F1"/>
    <w:rsid w:val="00B347F2"/>
    <w:rsid w:val="00B34DEB"/>
    <w:rsid w:val="00B358EB"/>
    <w:rsid w:val="00B35DAB"/>
    <w:rsid w:val="00B36778"/>
    <w:rsid w:val="00B36982"/>
    <w:rsid w:val="00B36F84"/>
    <w:rsid w:val="00B401E7"/>
    <w:rsid w:val="00B4070A"/>
    <w:rsid w:val="00B41239"/>
    <w:rsid w:val="00B41270"/>
    <w:rsid w:val="00B42739"/>
    <w:rsid w:val="00B43C17"/>
    <w:rsid w:val="00B47AE6"/>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D28"/>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68C5"/>
    <w:rsid w:val="00BF72AF"/>
    <w:rsid w:val="00C0320B"/>
    <w:rsid w:val="00C05E2B"/>
    <w:rsid w:val="00C069F3"/>
    <w:rsid w:val="00C07A7F"/>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53EB"/>
    <w:rsid w:val="00CA6140"/>
    <w:rsid w:val="00CA6799"/>
    <w:rsid w:val="00CA69A9"/>
    <w:rsid w:val="00CA6ABF"/>
    <w:rsid w:val="00CB012E"/>
    <w:rsid w:val="00CB0800"/>
    <w:rsid w:val="00CB23D0"/>
    <w:rsid w:val="00CB4256"/>
    <w:rsid w:val="00CB53D9"/>
    <w:rsid w:val="00CB61CB"/>
    <w:rsid w:val="00CB647B"/>
    <w:rsid w:val="00CB75F8"/>
    <w:rsid w:val="00CC0027"/>
    <w:rsid w:val="00CC04DB"/>
    <w:rsid w:val="00CC14D4"/>
    <w:rsid w:val="00CC1F69"/>
    <w:rsid w:val="00CC2D31"/>
    <w:rsid w:val="00CC5386"/>
    <w:rsid w:val="00CC5A97"/>
    <w:rsid w:val="00CC6E5D"/>
    <w:rsid w:val="00CD0EED"/>
    <w:rsid w:val="00CD4D68"/>
    <w:rsid w:val="00CD582C"/>
    <w:rsid w:val="00CD665F"/>
    <w:rsid w:val="00CD7803"/>
    <w:rsid w:val="00CD78D9"/>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281B"/>
    <w:rsid w:val="00D336F9"/>
    <w:rsid w:val="00D33E49"/>
    <w:rsid w:val="00D3564F"/>
    <w:rsid w:val="00D365C7"/>
    <w:rsid w:val="00D370CF"/>
    <w:rsid w:val="00D411DC"/>
    <w:rsid w:val="00D41341"/>
    <w:rsid w:val="00D415D5"/>
    <w:rsid w:val="00D44B91"/>
    <w:rsid w:val="00D454CA"/>
    <w:rsid w:val="00D468C4"/>
    <w:rsid w:val="00D46A0B"/>
    <w:rsid w:val="00D4708F"/>
    <w:rsid w:val="00D52DE1"/>
    <w:rsid w:val="00D538D9"/>
    <w:rsid w:val="00D6017A"/>
    <w:rsid w:val="00D6180D"/>
    <w:rsid w:val="00D624E9"/>
    <w:rsid w:val="00D624F2"/>
    <w:rsid w:val="00D64761"/>
    <w:rsid w:val="00D65A93"/>
    <w:rsid w:val="00D67C84"/>
    <w:rsid w:val="00D73C64"/>
    <w:rsid w:val="00D74B26"/>
    <w:rsid w:val="00D75683"/>
    <w:rsid w:val="00D807D7"/>
    <w:rsid w:val="00D8159A"/>
    <w:rsid w:val="00D81D64"/>
    <w:rsid w:val="00D822D3"/>
    <w:rsid w:val="00D82757"/>
    <w:rsid w:val="00D8301E"/>
    <w:rsid w:val="00D83CAC"/>
    <w:rsid w:val="00D8492D"/>
    <w:rsid w:val="00D84AA4"/>
    <w:rsid w:val="00D8600D"/>
    <w:rsid w:val="00D86674"/>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5C60"/>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3A2"/>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6704"/>
    <w:rsid w:val="00DF7D1D"/>
    <w:rsid w:val="00E03262"/>
    <w:rsid w:val="00E04DD0"/>
    <w:rsid w:val="00E067B5"/>
    <w:rsid w:val="00E0719B"/>
    <w:rsid w:val="00E1003F"/>
    <w:rsid w:val="00E107FD"/>
    <w:rsid w:val="00E115E3"/>
    <w:rsid w:val="00E119B3"/>
    <w:rsid w:val="00E11A17"/>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5F5E"/>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554AE"/>
    <w:rsid w:val="00E62AFE"/>
    <w:rsid w:val="00E63AB4"/>
    <w:rsid w:val="00E6470D"/>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8F1"/>
    <w:rsid w:val="00E96202"/>
    <w:rsid w:val="00E963B6"/>
    <w:rsid w:val="00E96753"/>
    <w:rsid w:val="00EA0989"/>
    <w:rsid w:val="00EA1438"/>
    <w:rsid w:val="00EA21F2"/>
    <w:rsid w:val="00EA2200"/>
    <w:rsid w:val="00EA32AD"/>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0582"/>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1CF2"/>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10E"/>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2CCC"/>
    <w:rsid w:val="00F63FE8"/>
    <w:rsid w:val="00F64B8A"/>
    <w:rsid w:val="00F65AB0"/>
    <w:rsid w:val="00F669EE"/>
    <w:rsid w:val="00F66B38"/>
    <w:rsid w:val="00F700F3"/>
    <w:rsid w:val="00F72574"/>
    <w:rsid w:val="00F72935"/>
    <w:rsid w:val="00F730AF"/>
    <w:rsid w:val="00F736DA"/>
    <w:rsid w:val="00F76CD6"/>
    <w:rsid w:val="00F77477"/>
    <w:rsid w:val="00F774C1"/>
    <w:rsid w:val="00F77DD2"/>
    <w:rsid w:val="00F813C1"/>
    <w:rsid w:val="00F82A4C"/>
    <w:rsid w:val="00F83684"/>
    <w:rsid w:val="00F83789"/>
    <w:rsid w:val="00F839D4"/>
    <w:rsid w:val="00F83A8F"/>
    <w:rsid w:val="00F83AC9"/>
    <w:rsid w:val="00F86CB3"/>
    <w:rsid w:val="00F870AD"/>
    <w:rsid w:val="00F879D4"/>
    <w:rsid w:val="00F927A1"/>
    <w:rsid w:val="00F941CC"/>
    <w:rsid w:val="00F94709"/>
    <w:rsid w:val="00F957B3"/>
    <w:rsid w:val="00F9688A"/>
    <w:rsid w:val="00F97692"/>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1ADA"/>
    <w:rsid w:val="00FC2806"/>
    <w:rsid w:val="00FC3405"/>
    <w:rsid w:val="00FC37EE"/>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1F4A"/>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7AE2"/>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unhideWhenUsed/>
    <w:qFormat/>
    <w:rsid w:val="003337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337A1"/>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6583790">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18511659">
      <w:bodyDiv w:val="1"/>
      <w:marLeft w:val="0"/>
      <w:marRight w:val="0"/>
      <w:marTop w:val="0"/>
      <w:marBottom w:val="0"/>
      <w:divBdr>
        <w:top w:val="none" w:sz="0" w:space="0" w:color="auto"/>
        <w:left w:val="none" w:sz="0" w:space="0" w:color="auto"/>
        <w:bottom w:val="none" w:sz="0" w:space="0" w:color="auto"/>
        <w:right w:val="none" w:sz="0" w:space="0" w:color="auto"/>
      </w:divBdr>
    </w:div>
    <w:div w:id="21440049">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25910689">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59715601">
      <w:bodyDiv w:val="1"/>
      <w:marLeft w:val="0"/>
      <w:marRight w:val="0"/>
      <w:marTop w:val="0"/>
      <w:marBottom w:val="0"/>
      <w:divBdr>
        <w:top w:val="none" w:sz="0" w:space="0" w:color="auto"/>
        <w:left w:val="none" w:sz="0" w:space="0" w:color="auto"/>
        <w:bottom w:val="none" w:sz="0" w:space="0" w:color="auto"/>
        <w:right w:val="none" w:sz="0" w:space="0" w:color="auto"/>
      </w:divBdr>
    </w:div>
    <w:div w:id="61106661">
      <w:bodyDiv w:val="1"/>
      <w:marLeft w:val="0"/>
      <w:marRight w:val="0"/>
      <w:marTop w:val="0"/>
      <w:marBottom w:val="0"/>
      <w:divBdr>
        <w:top w:val="none" w:sz="0" w:space="0" w:color="auto"/>
        <w:left w:val="none" w:sz="0" w:space="0" w:color="auto"/>
        <w:bottom w:val="none" w:sz="0" w:space="0" w:color="auto"/>
        <w:right w:val="none" w:sz="0" w:space="0" w:color="auto"/>
      </w:divBdr>
    </w:div>
    <w:div w:id="69041319">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7871890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21313773">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2163015">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6097461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8470305">
      <w:bodyDiv w:val="1"/>
      <w:marLeft w:val="0"/>
      <w:marRight w:val="0"/>
      <w:marTop w:val="0"/>
      <w:marBottom w:val="0"/>
      <w:divBdr>
        <w:top w:val="none" w:sz="0" w:space="0" w:color="auto"/>
        <w:left w:val="none" w:sz="0" w:space="0" w:color="auto"/>
        <w:bottom w:val="none" w:sz="0" w:space="0" w:color="auto"/>
        <w:right w:val="none" w:sz="0" w:space="0" w:color="auto"/>
      </w:divBdr>
    </w:div>
    <w:div w:id="178861692">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193735799">
      <w:bodyDiv w:val="1"/>
      <w:marLeft w:val="0"/>
      <w:marRight w:val="0"/>
      <w:marTop w:val="0"/>
      <w:marBottom w:val="0"/>
      <w:divBdr>
        <w:top w:val="none" w:sz="0" w:space="0" w:color="auto"/>
        <w:left w:val="none" w:sz="0" w:space="0" w:color="auto"/>
        <w:bottom w:val="none" w:sz="0" w:space="0" w:color="auto"/>
        <w:right w:val="none" w:sz="0" w:space="0" w:color="auto"/>
      </w:divBdr>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08108171">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83115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81545145">
      <w:bodyDiv w:val="1"/>
      <w:marLeft w:val="0"/>
      <w:marRight w:val="0"/>
      <w:marTop w:val="0"/>
      <w:marBottom w:val="0"/>
      <w:divBdr>
        <w:top w:val="none" w:sz="0" w:space="0" w:color="auto"/>
        <w:left w:val="none" w:sz="0" w:space="0" w:color="auto"/>
        <w:bottom w:val="none" w:sz="0" w:space="0" w:color="auto"/>
        <w:right w:val="none" w:sz="0" w:space="0" w:color="auto"/>
      </w:divBdr>
    </w:div>
    <w:div w:id="287900383">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00119575">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44600074">
      <w:bodyDiv w:val="1"/>
      <w:marLeft w:val="0"/>
      <w:marRight w:val="0"/>
      <w:marTop w:val="0"/>
      <w:marBottom w:val="0"/>
      <w:divBdr>
        <w:top w:val="none" w:sz="0" w:space="0" w:color="auto"/>
        <w:left w:val="none" w:sz="0" w:space="0" w:color="auto"/>
        <w:bottom w:val="none" w:sz="0" w:space="0" w:color="auto"/>
        <w:right w:val="none" w:sz="0" w:space="0" w:color="auto"/>
      </w:divBdr>
    </w:div>
    <w:div w:id="349993660">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54836995">
      <w:bodyDiv w:val="1"/>
      <w:marLeft w:val="0"/>
      <w:marRight w:val="0"/>
      <w:marTop w:val="0"/>
      <w:marBottom w:val="0"/>
      <w:divBdr>
        <w:top w:val="none" w:sz="0" w:space="0" w:color="auto"/>
        <w:left w:val="none" w:sz="0" w:space="0" w:color="auto"/>
        <w:bottom w:val="none" w:sz="0" w:space="0" w:color="auto"/>
        <w:right w:val="none" w:sz="0" w:space="0" w:color="auto"/>
      </w:divBdr>
    </w:div>
    <w:div w:id="460000768">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80193913">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3885350">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39979418">
      <w:bodyDiv w:val="1"/>
      <w:marLeft w:val="0"/>
      <w:marRight w:val="0"/>
      <w:marTop w:val="0"/>
      <w:marBottom w:val="0"/>
      <w:divBdr>
        <w:top w:val="none" w:sz="0" w:space="0" w:color="auto"/>
        <w:left w:val="none" w:sz="0" w:space="0" w:color="auto"/>
        <w:bottom w:val="none" w:sz="0" w:space="0" w:color="auto"/>
        <w:right w:val="none" w:sz="0" w:space="0" w:color="auto"/>
      </w:divBdr>
      <w:divsChild>
        <w:div w:id="578440705">
          <w:marLeft w:val="0"/>
          <w:marRight w:val="0"/>
          <w:marTop w:val="0"/>
          <w:marBottom w:val="0"/>
          <w:divBdr>
            <w:top w:val="none" w:sz="0" w:space="0" w:color="auto"/>
            <w:left w:val="none" w:sz="0" w:space="0" w:color="auto"/>
            <w:bottom w:val="none" w:sz="0" w:space="0" w:color="auto"/>
            <w:right w:val="none" w:sz="0" w:space="0" w:color="auto"/>
          </w:divBdr>
          <w:divsChild>
            <w:div w:id="831337860">
              <w:marLeft w:val="0"/>
              <w:marRight w:val="0"/>
              <w:marTop w:val="0"/>
              <w:marBottom w:val="0"/>
              <w:divBdr>
                <w:top w:val="none" w:sz="0" w:space="0" w:color="auto"/>
                <w:left w:val="none" w:sz="0" w:space="0" w:color="auto"/>
                <w:bottom w:val="none" w:sz="0" w:space="0" w:color="auto"/>
                <w:right w:val="none" w:sz="0" w:space="0" w:color="auto"/>
              </w:divBdr>
              <w:divsChild>
                <w:div w:id="539322924">
                  <w:marLeft w:val="0"/>
                  <w:marRight w:val="0"/>
                  <w:marTop w:val="0"/>
                  <w:marBottom w:val="0"/>
                  <w:divBdr>
                    <w:top w:val="none" w:sz="0" w:space="0" w:color="auto"/>
                    <w:left w:val="none" w:sz="0" w:space="0" w:color="auto"/>
                    <w:bottom w:val="none" w:sz="0" w:space="0" w:color="auto"/>
                    <w:right w:val="none" w:sz="0" w:space="0" w:color="auto"/>
                  </w:divBdr>
                  <w:divsChild>
                    <w:div w:id="2014136823">
                      <w:marLeft w:val="0"/>
                      <w:marRight w:val="0"/>
                      <w:marTop w:val="0"/>
                      <w:marBottom w:val="0"/>
                      <w:divBdr>
                        <w:top w:val="none" w:sz="0" w:space="0" w:color="auto"/>
                        <w:left w:val="none" w:sz="0" w:space="0" w:color="auto"/>
                        <w:bottom w:val="none" w:sz="0" w:space="0" w:color="auto"/>
                        <w:right w:val="none" w:sz="0" w:space="0" w:color="auto"/>
                      </w:divBdr>
                      <w:divsChild>
                        <w:div w:id="1043208981">
                          <w:marLeft w:val="0"/>
                          <w:marRight w:val="0"/>
                          <w:marTop w:val="0"/>
                          <w:marBottom w:val="0"/>
                          <w:divBdr>
                            <w:top w:val="none" w:sz="0" w:space="0" w:color="auto"/>
                            <w:left w:val="none" w:sz="0" w:space="0" w:color="auto"/>
                            <w:bottom w:val="none" w:sz="0" w:space="0" w:color="auto"/>
                            <w:right w:val="none" w:sz="0" w:space="0" w:color="auto"/>
                          </w:divBdr>
                          <w:divsChild>
                            <w:div w:id="1568414130">
                              <w:marLeft w:val="0"/>
                              <w:marRight w:val="0"/>
                              <w:marTop w:val="0"/>
                              <w:marBottom w:val="0"/>
                              <w:divBdr>
                                <w:top w:val="none" w:sz="0" w:space="0" w:color="auto"/>
                                <w:left w:val="none" w:sz="0" w:space="0" w:color="auto"/>
                                <w:bottom w:val="none" w:sz="0" w:space="0" w:color="auto"/>
                                <w:right w:val="none" w:sz="0" w:space="0" w:color="auto"/>
                              </w:divBdr>
                              <w:divsChild>
                                <w:div w:id="88592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6726381">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037739">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133802">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87482742">
      <w:bodyDiv w:val="1"/>
      <w:marLeft w:val="0"/>
      <w:marRight w:val="0"/>
      <w:marTop w:val="0"/>
      <w:marBottom w:val="0"/>
      <w:divBdr>
        <w:top w:val="none" w:sz="0" w:space="0" w:color="auto"/>
        <w:left w:val="none" w:sz="0" w:space="0" w:color="auto"/>
        <w:bottom w:val="none" w:sz="0" w:space="0" w:color="auto"/>
        <w:right w:val="none" w:sz="0" w:space="0" w:color="auto"/>
      </w:divBdr>
    </w:div>
    <w:div w:id="690300163">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699278449">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11081862">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39450768">
      <w:bodyDiv w:val="1"/>
      <w:marLeft w:val="0"/>
      <w:marRight w:val="0"/>
      <w:marTop w:val="0"/>
      <w:marBottom w:val="0"/>
      <w:divBdr>
        <w:top w:val="none" w:sz="0" w:space="0" w:color="auto"/>
        <w:left w:val="none" w:sz="0" w:space="0" w:color="auto"/>
        <w:bottom w:val="none" w:sz="0" w:space="0" w:color="auto"/>
        <w:right w:val="none" w:sz="0" w:space="0" w:color="auto"/>
      </w:divBdr>
    </w:div>
    <w:div w:id="743382446">
      <w:bodyDiv w:val="1"/>
      <w:marLeft w:val="0"/>
      <w:marRight w:val="0"/>
      <w:marTop w:val="0"/>
      <w:marBottom w:val="0"/>
      <w:divBdr>
        <w:top w:val="none" w:sz="0" w:space="0" w:color="auto"/>
        <w:left w:val="none" w:sz="0" w:space="0" w:color="auto"/>
        <w:bottom w:val="none" w:sz="0" w:space="0" w:color="auto"/>
        <w:right w:val="none" w:sz="0" w:space="0" w:color="auto"/>
      </w:divBdr>
    </w:div>
    <w:div w:id="745228471">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5532610">
      <w:bodyDiv w:val="1"/>
      <w:marLeft w:val="0"/>
      <w:marRight w:val="0"/>
      <w:marTop w:val="0"/>
      <w:marBottom w:val="0"/>
      <w:divBdr>
        <w:top w:val="none" w:sz="0" w:space="0" w:color="auto"/>
        <w:left w:val="none" w:sz="0" w:space="0" w:color="auto"/>
        <w:bottom w:val="none" w:sz="0" w:space="0" w:color="auto"/>
        <w:right w:val="none" w:sz="0" w:space="0" w:color="auto"/>
      </w:divBdr>
      <w:divsChild>
        <w:div w:id="702903082">
          <w:marLeft w:val="0"/>
          <w:marRight w:val="0"/>
          <w:marTop w:val="0"/>
          <w:marBottom w:val="0"/>
          <w:divBdr>
            <w:top w:val="none" w:sz="0" w:space="0" w:color="auto"/>
            <w:left w:val="none" w:sz="0" w:space="0" w:color="auto"/>
            <w:bottom w:val="none" w:sz="0" w:space="0" w:color="auto"/>
            <w:right w:val="none" w:sz="0" w:space="0" w:color="auto"/>
          </w:divBdr>
          <w:divsChild>
            <w:div w:id="282614368">
              <w:marLeft w:val="0"/>
              <w:marRight w:val="0"/>
              <w:marTop w:val="0"/>
              <w:marBottom w:val="0"/>
              <w:divBdr>
                <w:top w:val="none" w:sz="0" w:space="0" w:color="auto"/>
                <w:left w:val="none" w:sz="0" w:space="0" w:color="auto"/>
                <w:bottom w:val="none" w:sz="0" w:space="0" w:color="auto"/>
                <w:right w:val="none" w:sz="0" w:space="0" w:color="auto"/>
              </w:divBdr>
              <w:divsChild>
                <w:div w:id="935133515">
                  <w:marLeft w:val="0"/>
                  <w:marRight w:val="0"/>
                  <w:marTop w:val="0"/>
                  <w:marBottom w:val="0"/>
                  <w:divBdr>
                    <w:top w:val="none" w:sz="0" w:space="0" w:color="auto"/>
                    <w:left w:val="none" w:sz="0" w:space="0" w:color="auto"/>
                    <w:bottom w:val="none" w:sz="0" w:space="0" w:color="auto"/>
                    <w:right w:val="none" w:sz="0" w:space="0" w:color="auto"/>
                  </w:divBdr>
                  <w:divsChild>
                    <w:div w:id="919755800">
                      <w:marLeft w:val="0"/>
                      <w:marRight w:val="0"/>
                      <w:marTop w:val="0"/>
                      <w:marBottom w:val="0"/>
                      <w:divBdr>
                        <w:top w:val="none" w:sz="0" w:space="0" w:color="auto"/>
                        <w:left w:val="none" w:sz="0" w:space="0" w:color="auto"/>
                        <w:bottom w:val="none" w:sz="0" w:space="0" w:color="auto"/>
                        <w:right w:val="none" w:sz="0" w:space="0" w:color="auto"/>
                      </w:divBdr>
                      <w:divsChild>
                        <w:div w:id="2040278854">
                          <w:marLeft w:val="0"/>
                          <w:marRight w:val="0"/>
                          <w:marTop w:val="0"/>
                          <w:marBottom w:val="0"/>
                          <w:divBdr>
                            <w:top w:val="none" w:sz="0" w:space="0" w:color="auto"/>
                            <w:left w:val="none" w:sz="0" w:space="0" w:color="auto"/>
                            <w:bottom w:val="none" w:sz="0" w:space="0" w:color="auto"/>
                            <w:right w:val="none" w:sz="0" w:space="0" w:color="auto"/>
                          </w:divBdr>
                          <w:divsChild>
                            <w:div w:id="1082797579">
                              <w:marLeft w:val="0"/>
                              <w:marRight w:val="0"/>
                              <w:marTop w:val="0"/>
                              <w:marBottom w:val="0"/>
                              <w:divBdr>
                                <w:top w:val="none" w:sz="0" w:space="0" w:color="auto"/>
                                <w:left w:val="none" w:sz="0" w:space="0" w:color="auto"/>
                                <w:bottom w:val="none" w:sz="0" w:space="0" w:color="auto"/>
                                <w:right w:val="none" w:sz="0" w:space="0" w:color="auto"/>
                              </w:divBdr>
                              <w:divsChild>
                                <w:div w:id="17177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34222256">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87491293">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6041435">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311588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997730041">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1036622">
      <w:bodyDiv w:val="1"/>
      <w:marLeft w:val="0"/>
      <w:marRight w:val="0"/>
      <w:marTop w:val="0"/>
      <w:marBottom w:val="0"/>
      <w:divBdr>
        <w:top w:val="none" w:sz="0" w:space="0" w:color="auto"/>
        <w:left w:val="none" w:sz="0" w:space="0" w:color="auto"/>
        <w:bottom w:val="none" w:sz="0" w:space="0" w:color="auto"/>
        <w:right w:val="none" w:sz="0" w:space="0" w:color="auto"/>
      </w:divBdr>
    </w:div>
    <w:div w:id="103553849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0885739">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7727781">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095328342">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4180021">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180530">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81168426">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194031402">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27373634">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59489077">
      <w:bodyDiv w:val="1"/>
      <w:marLeft w:val="0"/>
      <w:marRight w:val="0"/>
      <w:marTop w:val="0"/>
      <w:marBottom w:val="0"/>
      <w:divBdr>
        <w:top w:val="none" w:sz="0" w:space="0" w:color="auto"/>
        <w:left w:val="none" w:sz="0" w:space="0" w:color="auto"/>
        <w:bottom w:val="none" w:sz="0" w:space="0" w:color="auto"/>
        <w:right w:val="none" w:sz="0" w:space="0" w:color="auto"/>
      </w:divBdr>
    </w:div>
    <w:div w:id="1259606410">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0185023">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6234339">
      <w:bodyDiv w:val="1"/>
      <w:marLeft w:val="0"/>
      <w:marRight w:val="0"/>
      <w:marTop w:val="0"/>
      <w:marBottom w:val="0"/>
      <w:divBdr>
        <w:top w:val="none" w:sz="0" w:space="0" w:color="auto"/>
        <w:left w:val="none" w:sz="0" w:space="0" w:color="auto"/>
        <w:bottom w:val="none" w:sz="0" w:space="0" w:color="auto"/>
        <w:right w:val="none" w:sz="0" w:space="0" w:color="auto"/>
      </w:divBdr>
    </w:div>
    <w:div w:id="1286303796">
      <w:bodyDiv w:val="1"/>
      <w:marLeft w:val="0"/>
      <w:marRight w:val="0"/>
      <w:marTop w:val="0"/>
      <w:marBottom w:val="0"/>
      <w:divBdr>
        <w:top w:val="none" w:sz="0" w:space="0" w:color="auto"/>
        <w:left w:val="none" w:sz="0" w:space="0" w:color="auto"/>
        <w:bottom w:val="none" w:sz="0" w:space="0" w:color="auto"/>
        <w:right w:val="none" w:sz="0" w:space="0" w:color="auto"/>
      </w:divBdr>
    </w:div>
    <w:div w:id="1286349701">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6252522">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2882210">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67410016">
      <w:bodyDiv w:val="1"/>
      <w:marLeft w:val="0"/>
      <w:marRight w:val="0"/>
      <w:marTop w:val="0"/>
      <w:marBottom w:val="0"/>
      <w:divBdr>
        <w:top w:val="none" w:sz="0" w:space="0" w:color="auto"/>
        <w:left w:val="none" w:sz="0" w:space="0" w:color="auto"/>
        <w:bottom w:val="none" w:sz="0" w:space="0" w:color="auto"/>
        <w:right w:val="none" w:sz="0" w:space="0" w:color="auto"/>
      </w:divBdr>
    </w:div>
    <w:div w:id="1373770112">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7925749">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04267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0270338">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6752762">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5801650">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18470706">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33961255">
      <w:bodyDiv w:val="1"/>
      <w:marLeft w:val="0"/>
      <w:marRight w:val="0"/>
      <w:marTop w:val="0"/>
      <w:marBottom w:val="0"/>
      <w:divBdr>
        <w:top w:val="none" w:sz="0" w:space="0" w:color="auto"/>
        <w:left w:val="none" w:sz="0" w:space="0" w:color="auto"/>
        <w:bottom w:val="none" w:sz="0" w:space="0" w:color="auto"/>
        <w:right w:val="none" w:sz="0" w:space="0" w:color="auto"/>
      </w:divBdr>
    </w:div>
    <w:div w:id="1538004112">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455486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16323401">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8606414">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54214318">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2581524">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26904432">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54471396">
      <w:bodyDiv w:val="1"/>
      <w:marLeft w:val="0"/>
      <w:marRight w:val="0"/>
      <w:marTop w:val="0"/>
      <w:marBottom w:val="0"/>
      <w:divBdr>
        <w:top w:val="none" w:sz="0" w:space="0" w:color="auto"/>
        <w:left w:val="none" w:sz="0" w:space="0" w:color="auto"/>
        <w:bottom w:val="none" w:sz="0" w:space="0" w:color="auto"/>
        <w:right w:val="none" w:sz="0" w:space="0" w:color="auto"/>
      </w:divBdr>
    </w:div>
    <w:div w:id="1758477639">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93943192">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02529610">
      <w:bodyDiv w:val="1"/>
      <w:marLeft w:val="0"/>
      <w:marRight w:val="0"/>
      <w:marTop w:val="0"/>
      <w:marBottom w:val="0"/>
      <w:divBdr>
        <w:top w:val="none" w:sz="0" w:space="0" w:color="auto"/>
        <w:left w:val="none" w:sz="0" w:space="0" w:color="auto"/>
        <w:bottom w:val="none" w:sz="0" w:space="0" w:color="auto"/>
        <w:right w:val="none" w:sz="0" w:space="0" w:color="auto"/>
      </w:divBdr>
    </w:div>
    <w:div w:id="180454199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31630670">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970932">
      <w:bodyDiv w:val="1"/>
      <w:marLeft w:val="0"/>
      <w:marRight w:val="0"/>
      <w:marTop w:val="0"/>
      <w:marBottom w:val="0"/>
      <w:divBdr>
        <w:top w:val="none" w:sz="0" w:space="0" w:color="auto"/>
        <w:left w:val="none" w:sz="0" w:space="0" w:color="auto"/>
        <w:bottom w:val="none" w:sz="0" w:space="0" w:color="auto"/>
        <w:right w:val="none" w:sz="0" w:space="0" w:color="auto"/>
      </w:divBdr>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79778226">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83521273">
      <w:bodyDiv w:val="1"/>
      <w:marLeft w:val="0"/>
      <w:marRight w:val="0"/>
      <w:marTop w:val="0"/>
      <w:marBottom w:val="0"/>
      <w:divBdr>
        <w:top w:val="none" w:sz="0" w:space="0" w:color="auto"/>
        <w:left w:val="none" w:sz="0" w:space="0" w:color="auto"/>
        <w:bottom w:val="none" w:sz="0" w:space="0" w:color="auto"/>
        <w:right w:val="none" w:sz="0" w:space="0" w:color="auto"/>
      </w:divBdr>
    </w:div>
    <w:div w:id="1889998599">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24561312">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78997058">
      <w:bodyDiv w:val="1"/>
      <w:marLeft w:val="0"/>
      <w:marRight w:val="0"/>
      <w:marTop w:val="0"/>
      <w:marBottom w:val="0"/>
      <w:divBdr>
        <w:top w:val="none" w:sz="0" w:space="0" w:color="auto"/>
        <w:left w:val="none" w:sz="0" w:space="0" w:color="auto"/>
        <w:bottom w:val="none" w:sz="0" w:space="0" w:color="auto"/>
        <w:right w:val="none" w:sz="0" w:space="0" w:color="auto"/>
      </w:divBdr>
    </w:div>
    <w:div w:id="1981227212">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1992562731">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3170567">
      <w:bodyDiv w:val="1"/>
      <w:marLeft w:val="0"/>
      <w:marRight w:val="0"/>
      <w:marTop w:val="0"/>
      <w:marBottom w:val="0"/>
      <w:divBdr>
        <w:top w:val="none" w:sz="0" w:space="0" w:color="auto"/>
        <w:left w:val="none" w:sz="0" w:space="0" w:color="auto"/>
        <w:bottom w:val="none" w:sz="0" w:space="0" w:color="auto"/>
        <w:right w:val="none" w:sz="0" w:space="0" w:color="auto"/>
      </w:divBdr>
    </w:div>
    <w:div w:id="2045903613">
      <w:bodyDiv w:val="1"/>
      <w:marLeft w:val="0"/>
      <w:marRight w:val="0"/>
      <w:marTop w:val="0"/>
      <w:marBottom w:val="0"/>
      <w:divBdr>
        <w:top w:val="none" w:sz="0" w:space="0" w:color="auto"/>
        <w:left w:val="none" w:sz="0" w:space="0" w:color="auto"/>
        <w:bottom w:val="none" w:sz="0" w:space="0" w:color="auto"/>
        <w:right w:val="none" w:sz="0" w:space="0" w:color="auto"/>
      </w:divBdr>
    </w:div>
    <w:div w:id="2046443575">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54381876">
      <w:bodyDiv w:val="1"/>
      <w:marLeft w:val="0"/>
      <w:marRight w:val="0"/>
      <w:marTop w:val="0"/>
      <w:marBottom w:val="0"/>
      <w:divBdr>
        <w:top w:val="none" w:sz="0" w:space="0" w:color="auto"/>
        <w:left w:val="none" w:sz="0" w:space="0" w:color="auto"/>
        <w:bottom w:val="none" w:sz="0" w:space="0" w:color="auto"/>
        <w:right w:val="none" w:sz="0" w:space="0" w:color="auto"/>
      </w:divBdr>
    </w:div>
    <w:div w:id="2054963270">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7769020">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7E068-94E7-49B0-AA0A-248E28695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shilpa bhavidoddi</cp:lastModifiedBy>
  <cp:revision>6</cp:revision>
  <dcterms:created xsi:type="dcterms:W3CDTF">2026-03-11T06:26:00Z</dcterms:created>
  <dcterms:modified xsi:type="dcterms:W3CDTF">2026-03-11T08:16:00Z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